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DC66" w14:textId="77777777"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5B7412F0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14:paraId="0F0771E2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2BA8A5C6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7FEC5905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29200895" w14:textId="77777777"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CF60808" w14:textId="77777777"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159EF4D3" w14:textId="77777777"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0E22F4EF" w14:textId="77777777"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6E1B23BA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22368B89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2193CF14" w14:textId="77777777"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3E7BF09B" w14:textId="77777777"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33CA48F2" w14:textId="77777777"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725D2F32" w14:textId="77777777"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7BE895B5" w14:textId="77777777"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14:paraId="24C44D65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14:paraId="19D9F349" w14:textId="77777777"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14:paraId="5956F7F5" w14:textId="77777777"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0F1132">
        <w:rPr>
          <w:rFonts w:ascii="Georgia" w:hAnsi="Georgia"/>
        </w:rPr>
        <w:t>6</w:t>
      </w:r>
      <w:r w:rsidR="00986381">
        <w:rPr>
          <w:rFonts w:ascii="Georgia" w:hAnsi="Georgia"/>
        </w:rPr>
        <w:t xml:space="preserve">/ZO/2026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14:paraId="787353EF" w14:textId="5B61A0DB" w:rsidR="000F1132" w:rsidRPr="00EE613D" w:rsidRDefault="000F1132" w:rsidP="000F1132">
      <w:pPr>
        <w:shd w:val="clear" w:color="auto" w:fill="BDD6EE" w:themeFill="accent1" w:themeFillTint="66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E613D">
        <w:rPr>
          <w:rFonts w:ascii="Georgia" w:eastAsia="Times New Roman" w:hAnsi="Georgia"/>
          <w:b/>
          <w:lang w:eastAsia="pl-PL"/>
        </w:rPr>
        <w:t xml:space="preserve">Sukcesywne dostawy </w:t>
      </w:r>
      <w:r>
        <w:rPr>
          <w:rFonts w:ascii="Georgia" w:eastAsia="Times New Roman" w:hAnsi="Georgia"/>
          <w:b/>
          <w:lang w:eastAsia="pl-PL"/>
        </w:rPr>
        <w:t>jednorazowych materiałów medycznych</w:t>
      </w:r>
      <w:r w:rsidRPr="00EE613D">
        <w:rPr>
          <w:rFonts w:ascii="Georgia" w:eastAsia="Times New Roman" w:hAnsi="Georgia"/>
          <w:b/>
          <w:lang w:eastAsia="pl-PL"/>
        </w:rPr>
        <w:t xml:space="preserve"> dla CWPL „CePeLek” SPZOZ</w:t>
      </w:r>
      <w:r>
        <w:rPr>
          <w:rFonts w:ascii="Georgia" w:eastAsia="Times New Roman" w:hAnsi="Georgia"/>
          <w:b/>
          <w:lang w:eastAsia="pl-PL"/>
        </w:rPr>
        <w:t xml:space="preserve"> w Warszawie w podziale na 5 części.</w:t>
      </w:r>
      <w:r w:rsidRPr="00EE613D">
        <w:rPr>
          <w:rFonts w:ascii="Georgia" w:eastAsia="Times New Roman" w:hAnsi="Georgia"/>
          <w:b/>
          <w:lang w:eastAsia="pl-PL"/>
        </w:rPr>
        <w:t xml:space="preserve"> </w:t>
      </w:r>
      <w:r w:rsidRPr="00EE613D">
        <w:rPr>
          <w:rFonts w:ascii="Georgia" w:eastAsia="Times New Roman" w:hAnsi="Georgia"/>
          <w:b/>
          <w:lang w:eastAsia="pl-PL"/>
        </w:rPr>
        <w:br/>
      </w:r>
      <w:r w:rsidRPr="00EE613D">
        <w:rPr>
          <w:rFonts w:ascii="Georgia" w:hAnsi="Georgia" w:cs="Calibri Light"/>
          <w:b/>
          <w:lang w:eastAsia="pl-PL"/>
        </w:rPr>
        <w:t xml:space="preserve">Nr sprawy: </w:t>
      </w:r>
      <w:r>
        <w:rPr>
          <w:rFonts w:ascii="Georgia" w:hAnsi="Georgia" w:cs="Calibri Light"/>
          <w:b/>
          <w:lang w:eastAsia="pl-PL"/>
        </w:rPr>
        <w:t>6/ZO/2026</w:t>
      </w:r>
    </w:p>
    <w:p w14:paraId="7B67E12C" w14:textId="77777777"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14:paraId="5B363DCF" w14:textId="77777777" w:rsidR="000F1132" w:rsidRDefault="000F1132" w:rsidP="000F1132">
      <w:pPr>
        <w:pStyle w:val="TableParagraph"/>
        <w:spacing w:before="120"/>
        <w:jc w:val="both"/>
        <w:rPr>
          <w:rFonts w:ascii="Georgia" w:eastAsia="Times New Roman" w:hAnsi="Georgia" w:cs="Times New Roman"/>
          <w:lang w:val="pl-PL" w:eastAsia="pl-PL"/>
        </w:rPr>
      </w:pPr>
      <w:bookmarkStart w:id="1" w:name="_Hlk170116306"/>
      <w:bookmarkStart w:id="2" w:name="_Hlk172117619"/>
      <w:r w:rsidRPr="00240C50">
        <w:rPr>
          <w:rFonts w:ascii="Georgia" w:eastAsia="Times New Roman" w:hAnsi="Georgia" w:cs="Times New Roman"/>
          <w:b/>
          <w:lang w:val="pl-PL" w:eastAsia="pl-PL"/>
        </w:rPr>
        <w:t>SKŁADAMY OFERTĘ</w:t>
      </w:r>
      <w:r w:rsidRPr="00240C50">
        <w:rPr>
          <w:rFonts w:ascii="Georgia" w:eastAsia="Times New Roman" w:hAnsi="Georgia" w:cs="Times New Roman"/>
          <w:lang w:val="pl-PL" w:eastAsia="pl-PL"/>
        </w:rPr>
        <w:t xml:space="preserve"> na wykonanie przedmiotu zamówienia w zakresie:</w:t>
      </w:r>
    </w:p>
    <w:p w14:paraId="4AEE0C89" w14:textId="77777777" w:rsidR="000F1132" w:rsidRDefault="000F1132" w:rsidP="000F1132">
      <w:pPr>
        <w:pStyle w:val="TableParagraph"/>
        <w:spacing w:before="120"/>
        <w:jc w:val="both"/>
        <w:rPr>
          <w:rFonts w:ascii="Georgia" w:eastAsia="Times New Roman" w:hAnsi="Georgia" w:cs="Times New Roman"/>
          <w:lang w:val="pl-PL" w:eastAsia="pl-PL"/>
        </w:rPr>
      </w:pPr>
    </w:p>
    <w:p w14:paraId="2963B18C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Część 1 – Kaniule do płukania kanalików łzowych</w:t>
      </w:r>
    </w:p>
    <w:p w14:paraId="709F102A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14:paraId="213BFFF7" w14:textId="77777777"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0F1132" w:rsidRPr="00C25989" w14:paraId="02646CA7" w14:textId="77777777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15D75F01" w14:textId="77777777"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14:paraId="69605814" w14:textId="77777777" w:rsidTr="000F1132">
        <w:trPr>
          <w:trHeight w:val="684"/>
        </w:trPr>
        <w:tc>
          <w:tcPr>
            <w:tcW w:w="5245" w:type="dxa"/>
          </w:tcPr>
          <w:p w14:paraId="61A8FA7D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14:paraId="2A9E739E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1BC63597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1E029662" w14:textId="77777777"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644FEDBD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14:paraId="064BF80E" w14:textId="77777777" w:rsidTr="000F1132">
        <w:trPr>
          <w:trHeight w:val="684"/>
        </w:trPr>
        <w:tc>
          <w:tcPr>
            <w:tcW w:w="5245" w:type="dxa"/>
          </w:tcPr>
          <w:p w14:paraId="301FF11A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54713342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15C84964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3FB42FB6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7E971D4C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14:paraId="2B77E5E9" w14:textId="77777777"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14:paraId="31BBF7A8" w14:textId="77777777"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14:paraId="1318C3F9" w14:textId="77777777"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14:paraId="3822D610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14:paraId="2B7AFCE7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lastRenderedPageBreak/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14:paraId="284502A3" w14:textId="77777777"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14:paraId="7A82DD16" w14:textId="77777777" w:rsidR="000F1132" w:rsidRPr="001D24FC" w:rsidRDefault="000F1132" w:rsidP="000F1132">
      <w:pPr>
        <w:pStyle w:val="Akapitzlist"/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14:paraId="096885D6" w14:textId="77777777" w:rsidR="000F1132" w:rsidRDefault="000F1132" w:rsidP="000F1132">
      <w:pPr>
        <w:pStyle w:val="Akapitzlist"/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14:paraId="09E32B80" w14:textId="77777777" w:rsidR="000F1132" w:rsidRDefault="000F1132" w:rsidP="000F1132">
      <w:pPr>
        <w:pStyle w:val="TableParagraph"/>
        <w:spacing w:before="120"/>
        <w:jc w:val="both"/>
        <w:rPr>
          <w:rFonts w:ascii="Georgia" w:eastAsia="Times New Roman" w:hAnsi="Georgia" w:cs="Times New Roman"/>
          <w:lang w:val="pl-PL" w:eastAsia="pl-PL"/>
        </w:rPr>
      </w:pPr>
    </w:p>
    <w:p w14:paraId="6B088F49" w14:textId="77777777" w:rsidR="00C333C5" w:rsidRPr="000F1132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color w:val="0070C0"/>
          <w:lang w:eastAsia="pl-PL"/>
        </w:rPr>
      </w:pPr>
    </w:p>
    <w:bookmarkEnd w:id="1"/>
    <w:bookmarkEnd w:id="2"/>
    <w:p w14:paraId="426DCFCB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Część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2</w:t>
      </w: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 –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Anoskop proktologiczny</w:t>
      </w:r>
    </w:p>
    <w:p w14:paraId="09C9645C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14:paraId="0E1BC716" w14:textId="77777777"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0F1132" w:rsidRPr="00C25989" w14:paraId="5E772FC8" w14:textId="77777777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5AB14A2B" w14:textId="77777777"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14:paraId="48379DA2" w14:textId="77777777" w:rsidTr="000F1132">
        <w:trPr>
          <w:trHeight w:val="684"/>
        </w:trPr>
        <w:tc>
          <w:tcPr>
            <w:tcW w:w="5245" w:type="dxa"/>
          </w:tcPr>
          <w:p w14:paraId="1D70F588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14:paraId="11882F23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30850531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7A24FA78" w14:textId="77777777"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77A9CD58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14:paraId="247CF8AA" w14:textId="77777777" w:rsidTr="000F1132">
        <w:trPr>
          <w:trHeight w:val="684"/>
        </w:trPr>
        <w:tc>
          <w:tcPr>
            <w:tcW w:w="5245" w:type="dxa"/>
          </w:tcPr>
          <w:p w14:paraId="18A722A6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5EE90921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2D101420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5CE0E0FF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3A247A84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14:paraId="695C5C02" w14:textId="77777777"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14:paraId="1742B928" w14:textId="77777777"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14:paraId="75C5F3BE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14:paraId="4624B36A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14:paraId="0903B8DC" w14:textId="77777777"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14:paraId="6ED7911B" w14:textId="77777777" w:rsidR="000F1132" w:rsidRPr="001D24FC" w:rsidRDefault="000F1132" w:rsidP="000F1132">
      <w:pPr>
        <w:pStyle w:val="Akapitzlist"/>
        <w:numPr>
          <w:ilvl w:val="0"/>
          <w:numId w:val="6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14:paraId="5EE6BA0F" w14:textId="77777777" w:rsidR="000F1132" w:rsidRDefault="000F1132" w:rsidP="000F1132">
      <w:pPr>
        <w:pStyle w:val="Akapitzlist"/>
        <w:numPr>
          <w:ilvl w:val="0"/>
          <w:numId w:val="6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14:paraId="547CB806" w14:textId="77777777" w:rsidR="00801930" w:rsidRDefault="00801930" w:rsidP="000F1132">
      <w:pPr>
        <w:pStyle w:val="Akapitzlist"/>
        <w:numPr>
          <w:ilvl w:val="0"/>
          <w:numId w:val="6"/>
        </w:numPr>
        <w:jc w:val="both"/>
        <w:rPr>
          <w:rFonts w:ascii="Georgia" w:hAnsi="Georgia"/>
          <w:sz w:val="20"/>
          <w:szCs w:val="20"/>
        </w:rPr>
      </w:pPr>
    </w:p>
    <w:p w14:paraId="4FACB192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Część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3</w:t>
      </w: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 –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Ostrza chirurgiczne</w:t>
      </w:r>
    </w:p>
    <w:p w14:paraId="2F24FD64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14:paraId="3919A684" w14:textId="77777777"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0F1132" w:rsidRPr="00C25989" w14:paraId="6CC54E9B" w14:textId="77777777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2815F0D8" w14:textId="77777777"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14:paraId="72BBAA38" w14:textId="77777777" w:rsidTr="000F1132">
        <w:trPr>
          <w:trHeight w:val="684"/>
        </w:trPr>
        <w:tc>
          <w:tcPr>
            <w:tcW w:w="5245" w:type="dxa"/>
          </w:tcPr>
          <w:p w14:paraId="68657CBA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14:paraId="186EE57B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71666776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009C1A86" w14:textId="77777777"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7FB23582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14:paraId="35DA806B" w14:textId="77777777" w:rsidTr="000F1132">
        <w:trPr>
          <w:trHeight w:val="684"/>
        </w:trPr>
        <w:tc>
          <w:tcPr>
            <w:tcW w:w="5245" w:type="dxa"/>
          </w:tcPr>
          <w:p w14:paraId="247E249A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lastRenderedPageBreak/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164EDDF9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6AA64B82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08ABA0F5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3B4A8B9B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14:paraId="1A7D4AD0" w14:textId="77777777"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14:paraId="53ABBB0B" w14:textId="77777777"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14:paraId="7E3378A6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14:paraId="17A8687A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14:paraId="32BCC0A6" w14:textId="77777777"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14:paraId="0E378037" w14:textId="77777777" w:rsidR="000F1132" w:rsidRPr="001D24FC" w:rsidRDefault="000F1132" w:rsidP="000F1132">
      <w:pPr>
        <w:pStyle w:val="Akapitzlist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14:paraId="023E84A4" w14:textId="77777777" w:rsidR="000F1132" w:rsidRDefault="000F1132" w:rsidP="000F1132">
      <w:pPr>
        <w:pStyle w:val="Akapitzlist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14:paraId="33734612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Część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4</w:t>
      </w: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 –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Żel do USG</w:t>
      </w:r>
    </w:p>
    <w:p w14:paraId="6853E6BF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14:paraId="75C825CB" w14:textId="77777777"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0F1132" w:rsidRPr="00C25989" w14:paraId="43B6CEF4" w14:textId="77777777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1A5ED8FB" w14:textId="77777777"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14:paraId="1A51FDBA" w14:textId="77777777" w:rsidTr="000F1132">
        <w:trPr>
          <w:trHeight w:val="684"/>
        </w:trPr>
        <w:tc>
          <w:tcPr>
            <w:tcW w:w="5245" w:type="dxa"/>
          </w:tcPr>
          <w:p w14:paraId="572E4234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14:paraId="24AE9D62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59D87FEF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61B0CAAA" w14:textId="77777777"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565BC99A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14:paraId="2FE6785C" w14:textId="77777777" w:rsidTr="000F1132">
        <w:trPr>
          <w:trHeight w:val="684"/>
        </w:trPr>
        <w:tc>
          <w:tcPr>
            <w:tcW w:w="5245" w:type="dxa"/>
          </w:tcPr>
          <w:p w14:paraId="567F87CF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7589F5B9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48A4BF21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734537D1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417B3D2B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14:paraId="37A41DD1" w14:textId="77777777"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14:paraId="2E189DD7" w14:textId="77777777"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14:paraId="016BFC74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14:paraId="26C09C39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14:paraId="46360562" w14:textId="77777777"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14:paraId="21795B4E" w14:textId="77777777" w:rsidR="000F1132" w:rsidRPr="001D24FC" w:rsidRDefault="000F1132" w:rsidP="000F1132">
      <w:pPr>
        <w:pStyle w:val="Akapitzlist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14:paraId="47B08146" w14:textId="77777777" w:rsidR="000F1132" w:rsidRDefault="000F1132" w:rsidP="000F1132">
      <w:pPr>
        <w:pStyle w:val="Akapitzlist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14:paraId="595C2E46" w14:textId="77777777"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</w:p>
    <w:p w14:paraId="40681716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Część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5</w:t>
      </w: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 –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Materiały jednorazowe</w:t>
      </w:r>
    </w:p>
    <w:p w14:paraId="744A70CB" w14:textId="77777777"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14:paraId="66D618B9" w14:textId="77777777"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lastRenderedPageBreak/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0F1132" w:rsidRPr="00C25989" w14:paraId="3A0C1C5E" w14:textId="77777777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3E7F7083" w14:textId="77777777"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14:paraId="4F27C6F1" w14:textId="77777777" w:rsidTr="000F1132">
        <w:trPr>
          <w:trHeight w:val="684"/>
        </w:trPr>
        <w:tc>
          <w:tcPr>
            <w:tcW w:w="5245" w:type="dxa"/>
          </w:tcPr>
          <w:p w14:paraId="7DA926A0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14:paraId="5D3BB837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57170BFE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2A33EC56" w14:textId="77777777"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24FE69A6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14:paraId="5956DADC" w14:textId="77777777" w:rsidTr="000F1132">
        <w:trPr>
          <w:trHeight w:val="684"/>
        </w:trPr>
        <w:tc>
          <w:tcPr>
            <w:tcW w:w="5245" w:type="dxa"/>
          </w:tcPr>
          <w:p w14:paraId="4407E9E3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7EA4773D" w14:textId="77777777"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067F4DD5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14:paraId="5CD9A2CB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24472B5A" w14:textId="77777777"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14:paraId="7417087B" w14:textId="77777777"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14:paraId="32AD395E" w14:textId="77777777"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14:paraId="3A7E872B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14:paraId="2314430E" w14:textId="77777777"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14:paraId="5B5D4008" w14:textId="77777777"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14:paraId="236E6BD8" w14:textId="77777777" w:rsidR="000F1132" w:rsidRPr="001D24FC" w:rsidRDefault="000F1132" w:rsidP="000F1132">
      <w:pPr>
        <w:pStyle w:val="Akapitzlist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14:paraId="5E2BF763" w14:textId="77777777" w:rsidR="000F1132" w:rsidRDefault="000F1132" w:rsidP="000F1132">
      <w:pPr>
        <w:pStyle w:val="Akapitzlist"/>
        <w:numPr>
          <w:ilvl w:val="0"/>
          <w:numId w:val="9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14:paraId="57BE7A76" w14:textId="77777777" w:rsidR="00C333C5" w:rsidRDefault="00C333C5" w:rsidP="00C333C5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416CF77B" w14:textId="77777777" w:rsidR="00C333C5" w:rsidRPr="00986381" w:rsidRDefault="00C333C5" w:rsidP="00C333C5">
      <w:pPr>
        <w:rPr>
          <w:rFonts w:ascii="Georgia" w:hAnsi="Georgia"/>
        </w:rPr>
      </w:pPr>
      <w:r w:rsidRPr="00986381">
        <w:rPr>
          <w:rFonts w:ascii="Georgia" w:hAnsi="Georgia"/>
        </w:rPr>
        <w:t>Jednocześnie oświadczam, że:</w:t>
      </w:r>
    </w:p>
    <w:p w14:paraId="0C5EF1C5" w14:textId="77777777" w:rsidR="00986381" w:rsidRPr="00986381" w:rsidRDefault="00986381" w:rsidP="00986381">
      <w:pPr>
        <w:pStyle w:val="Akapitzlist"/>
        <w:numPr>
          <w:ilvl w:val="0"/>
          <w:numId w:val="4"/>
        </w:numPr>
        <w:spacing w:before="120" w:line="240" w:lineRule="auto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316DBC01" w14:textId="77777777" w:rsidR="00986381" w:rsidRPr="00986381" w:rsidRDefault="00986381" w:rsidP="00986381">
      <w:pPr>
        <w:pStyle w:val="Akapitzlist"/>
        <w:numPr>
          <w:ilvl w:val="0"/>
          <w:numId w:val="4"/>
        </w:numPr>
        <w:spacing w:before="120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zobowiązuję się zawrzeć w formie pisemnej umowę z Zamawiającym na wykonanie przedmiotu zamówienia (</w:t>
      </w:r>
      <w:r w:rsidRPr="00986381">
        <w:rPr>
          <w:rFonts w:ascii="Georgia" w:hAnsi="Georgia"/>
          <w:b/>
          <w:bCs/>
          <w:iCs/>
        </w:rPr>
        <w:t>według wzoru stanowiącego załącznik nr 4 do zapytania ofertowego</w:t>
      </w:r>
      <w:r w:rsidRPr="00986381">
        <w:rPr>
          <w:rFonts w:ascii="Georgia" w:hAnsi="Georgia"/>
          <w:iCs/>
        </w:rPr>
        <w:t>) w przypadku wyboru przez Zamawiającego złożonej przeze mnie oferty;</w:t>
      </w:r>
    </w:p>
    <w:p w14:paraId="59D236FF" w14:textId="77777777" w:rsidR="00986381" w:rsidRDefault="00986381" w:rsidP="00986381">
      <w:pPr>
        <w:pStyle w:val="Akapitzlist"/>
        <w:numPr>
          <w:ilvl w:val="0"/>
          <w:numId w:val="4"/>
        </w:numPr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pkt 3 ustawy.</w:t>
      </w:r>
      <w:r w:rsidRPr="00986381">
        <w:rPr>
          <w:rFonts w:ascii="Georgia" w:hAnsi="Georgia"/>
          <w:iCs/>
        </w:rPr>
        <w:tab/>
      </w:r>
    </w:p>
    <w:p w14:paraId="7094BD29" w14:textId="77777777" w:rsidR="00986381" w:rsidRPr="00986381" w:rsidRDefault="00986381" w:rsidP="00986381">
      <w:pPr>
        <w:pStyle w:val="Akapitzlist"/>
        <w:ind w:firstLine="696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14:paraId="1529B6A6" w14:textId="77777777" w:rsidR="00C333C5" w:rsidRPr="00C333C5" w:rsidRDefault="00C333C5" w:rsidP="00C333C5">
      <w:pPr>
        <w:rPr>
          <w:rFonts w:ascii="Georgia" w:hAnsi="Georgia"/>
        </w:rPr>
      </w:pPr>
    </w:p>
    <w:p w14:paraId="7C50AF61" w14:textId="77777777"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14:paraId="3E651B78" w14:textId="77777777"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osoby/-ób uprawnionej/-ych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784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BC56" w14:textId="77777777" w:rsidR="00893887" w:rsidRDefault="00893887" w:rsidP="00222CAD">
      <w:pPr>
        <w:spacing w:after="0" w:line="240" w:lineRule="auto"/>
      </w:pPr>
      <w:r>
        <w:separator/>
      </w:r>
    </w:p>
  </w:endnote>
  <w:endnote w:type="continuationSeparator" w:id="0">
    <w:p w14:paraId="73965443" w14:textId="77777777" w:rsidR="00893887" w:rsidRDefault="00893887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DDC" w14:textId="77777777" w:rsidR="00893887" w:rsidRDefault="00893887" w:rsidP="00222CAD">
      <w:pPr>
        <w:spacing w:after="0" w:line="240" w:lineRule="auto"/>
      </w:pPr>
      <w:r>
        <w:separator/>
      </w:r>
    </w:p>
  </w:footnote>
  <w:footnote w:type="continuationSeparator" w:id="0">
    <w:p w14:paraId="599EA79E" w14:textId="77777777" w:rsidR="00893887" w:rsidRDefault="00893887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4C0E" w14:textId="77777777" w:rsidR="000F1132" w:rsidRPr="00222CAD" w:rsidRDefault="000F1132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>
      <w:rPr>
        <w:rFonts w:ascii="Georgia" w:hAnsi="Georgia" w:cstheme="minorHAnsi"/>
      </w:rPr>
      <w:t>6</w:t>
    </w:r>
    <w:r w:rsidRPr="00222CAD">
      <w:rPr>
        <w:rFonts w:ascii="Georgia" w:hAnsi="Georgia" w:cstheme="minorHAnsi"/>
      </w:rPr>
      <w:t>/ZO/202</w:t>
    </w:r>
    <w:r>
      <w:rPr>
        <w:rFonts w:ascii="Georgia" w:hAnsi="Georgia" w:cstheme="minorHAnsi"/>
      </w:rPr>
      <w:t>6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 w15:restartNumberingAfterBreak="0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A6EF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E6F97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54103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9749E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51D3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2549A"/>
    <w:multiLevelType w:val="hybridMultilevel"/>
    <w:tmpl w:val="81A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D75B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200273">
    <w:abstractNumId w:val="0"/>
  </w:num>
  <w:num w:numId="2" w16cid:durableId="1975676787">
    <w:abstractNumId w:val="7"/>
  </w:num>
  <w:num w:numId="3" w16cid:durableId="2105495258">
    <w:abstractNumId w:val="1"/>
  </w:num>
  <w:num w:numId="4" w16cid:durableId="702828778">
    <w:abstractNumId w:val="8"/>
  </w:num>
  <w:num w:numId="5" w16cid:durableId="983125436">
    <w:abstractNumId w:val="9"/>
  </w:num>
  <w:num w:numId="6" w16cid:durableId="832919064">
    <w:abstractNumId w:val="4"/>
  </w:num>
  <w:num w:numId="7" w16cid:durableId="1411656022">
    <w:abstractNumId w:val="3"/>
  </w:num>
  <w:num w:numId="8" w16cid:durableId="1138188409">
    <w:abstractNumId w:val="2"/>
  </w:num>
  <w:num w:numId="9" w16cid:durableId="1747728310">
    <w:abstractNumId w:val="6"/>
  </w:num>
  <w:num w:numId="10" w16cid:durableId="612514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75F"/>
    <w:rsid w:val="000526E2"/>
    <w:rsid w:val="000F1132"/>
    <w:rsid w:val="00222CAD"/>
    <w:rsid w:val="002901ED"/>
    <w:rsid w:val="002D20C1"/>
    <w:rsid w:val="004D153F"/>
    <w:rsid w:val="00516E02"/>
    <w:rsid w:val="00736BC3"/>
    <w:rsid w:val="00784370"/>
    <w:rsid w:val="00801930"/>
    <w:rsid w:val="00893887"/>
    <w:rsid w:val="009203FE"/>
    <w:rsid w:val="00986381"/>
    <w:rsid w:val="00A22794"/>
    <w:rsid w:val="00B1591F"/>
    <w:rsid w:val="00B6775F"/>
    <w:rsid w:val="00C333C5"/>
    <w:rsid w:val="00C85460"/>
    <w:rsid w:val="00CE3139"/>
    <w:rsid w:val="00D166F9"/>
    <w:rsid w:val="00FA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9ACD"/>
  <w15:docId w15:val="{1AD2621C-BE5C-4083-8421-3791473D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F1132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AkapitzlistZnak">
    <w:name w:val="Akapit z listą Znak"/>
    <w:link w:val="Akapitzlist"/>
    <w:uiPriority w:val="34"/>
    <w:qFormat/>
    <w:locked/>
    <w:rsid w:val="000F11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Aleksandra Chlewicka</cp:lastModifiedBy>
  <cp:revision>10</cp:revision>
  <dcterms:created xsi:type="dcterms:W3CDTF">2025-02-11T10:18:00Z</dcterms:created>
  <dcterms:modified xsi:type="dcterms:W3CDTF">2026-03-12T10:49:00Z</dcterms:modified>
</cp:coreProperties>
</file>